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>
        <w:rPr>
          <w:rStyle w:val="FontStyle18"/>
          <w:sz w:val="28"/>
          <w:szCs w:val="28"/>
        </w:rPr>
        <w:t xml:space="preserve"> </w:t>
      </w:r>
    </w:p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</w:p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EC62F2">
        <w:rPr>
          <w:rStyle w:val="FontStyle18"/>
          <w:sz w:val="28"/>
          <w:szCs w:val="28"/>
        </w:rPr>
        <w:t>Ы</w:t>
      </w:r>
    </w:p>
    <w:p w:rsidR="00463A6E" w:rsidRPr="00342484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</w:p>
    <w:p w:rsidR="00EC62F2" w:rsidRDefault="00053CEC" w:rsidP="00E45028">
      <w:pPr>
        <w:pStyle w:val="Style3"/>
        <w:widowControl/>
        <w:tabs>
          <w:tab w:val="left" w:pos="7440"/>
        </w:tabs>
        <w:spacing w:line="240" w:lineRule="auto"/>
        <w:ind w:left="5812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Указом</w:t>
      </w:r>
      <w:r w:rsidR="00463A6E">
        <w:rPr>
          <w:rStyle w:val="FontStyle18"/>
          <w:sz w:val="28"/>
          <w:szCs w:val="28"/>
        </w:rPr>
        <w:t xml:space="preserve"> Губернатора</w:t>
      </w:r>
    </w:p>
    <w:p w:rsidR="00EC62F2" w:rsidRDefault="00463A6E" w:rsidP="00E45028">
      <w:pPr>
        <w:pStyle w:val="Style3"/>
        <w:widowControl/>
        <w:tabs>
          <w:tab w:val="left" w:pos="7440"/>
        </w:tabs>
        <w:spacing w:line="240" w:lineRule="auto"/>
        <w:ind w:left="5812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Кировской области</w:t>
      </w:r>
    </w:p>
    <w:p w:rsidR="00463A6E" w:rsidRPr="00342484" w:rsidRDefault="004C71CA" w:rsidP="00E45028">
      <w:pPr>
        <w:pStyle w:val="Style3"/>
        <w:widowControl/>
        <w:tabs>
          <w:tab w:val="left" w:pos="7440"/>
        </w:tabs>
        <w:spacing w:line="240" w:lineRule="auto"/>
        <w:ind w:left="5812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от 01.09.2020    № 129</w:t>
      </w:r>
      <w:bookmarkStart w:id="0" w:name="_GoBack"/>
      <w:bookmarkEnd w:id="0"/>
    </w:p>
    <w:p w:rsidR="00463A6E" w:rsidRDefault="00EC62F2" w:rsidP="00A63033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ИЗМЕНЕНИЯ</w:t>
      </w:r>
    </w:p>
    <w:p w:rsidR="002125AC" w:rsidRDefault="00EC62F2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 xml:space="preserve">в Положении </w:t>
      </w:r>
      <w:r w:rsidR="002125AC">
        <w:rPr>
          <w:rStyle w:val="FontStyle17"/>
          <w:bCs/>
          <w:sz w:val="28"/>
          <w:szCs w:val="28"/>
        </w:rPr>
        <w:t>об организации и ведении гражданской обороны</w:t>
      </w:r>
    </w:p>
    <w:p w:rsidR="00283A1C" w:rsidRPr="00342484" w:rsidRDefault="002125AC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в Кировской области</w:t>
      </w:r>
    </w:p>
    <w:p w:rsidR="00A91F55" w:rsidRDefault="00A91F55" w:rsidP="00AF598A">
      <w:pPr>
        <w:pStyle w:val="a9"/>
        <w:numPr>
          <w:ilvl w:val="0"/>
          <w:numId w:val="2"/>
        </w:numPr>
        <w:autoSpaceDE w:val="0"/>
        <w:autoSpaceDN w:val="0"/>
        <w:adjustRightInd w:val="0"/>
        <w:spacing w:before="480" w:line="360" w:lineRule="auto"/>
        <w:jc w:val="both"/>
      </w:pPr>
      <w:r>
        <w:t>В разделе 1 «Общие положения»:</w:t>
      </w:r>
    </w:p>
    <w:p w:rsidR="009D38B7" w:rsidRDefault="009D38B7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1.1. </w:t>
      </w:r>
      <w:r w:rsidR="004A469A">
        <w:t>Пункт 1.1 после слов «</w:t>
      </w:r>
      <w:r w:rsidR="00E87AD7">
        <w:t>, постановлением Правительства Российской Федерации от 26.11.2007 № 804 «Об утверждении Положения о гражданской обороне в Российской Федерации</w:t>
      </w:r>
      <w:r w:rsidR="004A469A">
        <w:t>»</w:t>
      </w:r>
      <w:r w:rsidR="00346FE1">
        <w:t xml:space="preserve"> дополнить словами «</w:t>
      </w:r>
      <w:r w:rsidR="00E87AD7">
        <w:t xml:space="preserve">, </w:t>
      </w:r>
      <w:r w:rsidR="00346FE1">
        <w:t xml:space="preserve">Законом Кировской области </w:t>
      </w:r>
      <w:r w:rsidR="00346FE1" w:rsidRPr="00C26A45">
        <w:t xml:space="preserve">от </w:t>
      </w:r>
      <w:r w:rsidR="00C26A45" w:rsidRPr="00C26A45">
        <w:t>03</w:t>
      </w:r>
      <w:r w:rsidR="00346FE1" w:rsidRPr="00C26A45">
        <w:t>.0</w:t>
      </w:r>
      <w:r w:rsidR="00C26A45" w:rsidRPr="00C26A45">
        <w:t>3</w:t>
      </w:r>
      <w:r w:rsidR="00346FE1" w:rsidRPr="00C26A45">
        <w:t xml:space="preserve">.2020 № </w:t>
      </w:r>
      <w:r w:rsidR="00C26A45" w:rsidRPr="00C26A45">
        <w:t>351-ЗО</w:t>
      </w:r>
      <w:r w:rsidR="00346FE1">
        <w:t xml:space="preserve"> «О гражданской обороне в Кировской области»</w:t>
      </w:r>
      <w:r w:rsidR="00E87AD7">
        <w:t xml:space="preserve"> (далее – Закон </w:t>
      </w:r>
      <w:r w:rsidR="00440326">
        <w:t xml:space="preserve">Кировской </w:t>
      </w:r>
      <w:r w:rsidR="00E87AD7">
        <w:t>области от 03.03.2020 № 351-ЗО)»</w:t>
      </w:r>
      <w:r w:rsidR="00346FE1">
        <w:t>.</w:t>
      </w:r>
    </w:p>
    <w:p w:rsidR="00A91F55" w:rsidRDefault="009D38B7" w:rsidP="00AF598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1.2. </w:t>
      </w:r>
      <w:r w:rsidR="00A91F55">
        <w:t>Пункт 1.2 дополнить абзацем следующего содержания:</w:t>
      </w:r>
    </w:p>
    <w:p w:rsidR="00A91F55" w:rsidRDefault="00A91F55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«Обеспечение выполнения мероприятий по гражданской обороне </w:t>
      </w:r>
      <w:r>
        <w:br/>
        <w:t xml:space="preserve">в органах государственной власти Кировской области осуществляется </w:t>
      </w:r>
      <w:r w:rsidR="00A60AFE">
        <w:br/>
      </w:r>
      <w:r>
        <w:t>их соответствующими органами управления, силами и средствами гражданской обороны и  территориальной подсистемы Кировской области единой государственной системы предупреждения и ликвидации чрезвычайных ситуаций».</w:t>
      </w:r>
    </w:p>
    <w:p w:rsidR="0058291F" w:rsidRDefault="0058291F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1.3. </w:t>
      </w:r>
      <w:r w:rsidR="00EB5FBC">
        <w:t>В пункте 1.3:</w:t>
      </w:r>
    </w:p>
    <w:p w:rsidR="00EB5FBC" w:rsidRDefault="00EB5FBC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1.3.1. Слова «Органы исполнительной власти» заменить словами «Органы государственной власти».</w:t>
      </w:r>
    </w:p>
    <w:p w:rsidR="00EB5FBC" w:rsidRDefault="00EB5FBC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1.3.2. Дополнить абзацем следующего содержания:</w:t>
      </w:r>
    </w:p>
    <w:p w:rsidR="00EB5FBC" w:rsidRDefault="00EB5FBC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«Органы государственной власти Кировской области определяют перечень организаций, обеспечивающих выполнение мероприятий регионального уровня по гражданской обороне».</w:t>
      </w:r>
    </w:p>
    <w:p w:rsidR="002B215C" w:rsidRDefault="002B215C" w:rsidP="00AF598A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9D38B7" w:rsidRDefault="009D38B7" w:rsidP="00AF598A">
      <w:pPr>
        <w:pStyle w:val="a9"/>
        <w:autoSpaceDE w:val="0"/>
        <w:autoSpaceDN w:val="0"/>
        <w:adjustRightInd w:val="0"/>
        <w:spacing w:line="360" w:lineRule="auto"/>
        <w:ind w:left="709"/>
        <w:jc w:val="both"/>
      </w:pPr>
      <w:r>
        <w:lastRenderedPageBreak/>
        <w:t>1.</w:t>
      </w:r>
      <w:r w:rsidR="00EB5FBC">
        <w:t>4</w:t>
      </w:r>
      <w:r>
        <w:t>. П</w:t>
      </w:r>
      <w:r w:rsidR="006B03F8">
        <w:t xml:space="preserve">ункт 1.4 </w:t>
      </w:r>
      <w:r>
        <w:t>изложить в следующей редакции:</w:t>
      </w:r>
    </w:p>
    <w:p w:rsidR="006B03F8" w:rsidRDefault="009D38B7" w:rsidP="00AF598A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</w:pPr>
      <w:r>
        <w:t>«</w:t>
      </w:r>
      <w:r w:rsidR="00D47FDC">
        <w:t>1.4. </w:t>
      </w:r>
      <w:r>
        <w:t>Губернатор Кировской области несет персональную ответственность за организацию и проведение мероприятий по гражданской обороне и защите населения на территории Кировской области».</w:t>
      </w:r>
    </w:p>
    <w:p w:rsidR="003879C0" w:rsidRDefault="00AF598A" w:rsidP="00AF598A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</w:pPr>
      <w:r>
        <w:t>2. Р</w:t>
      </w:r>
      <w:r w:rsidR="0072721A">
        <w:t xml:space="preserve">аздел 2 изложить </w:t>
      </w:r>
      <w:r>
        <w:t>в следующей редакции:</w:t>
      </w:r>
    </w:p>
    <w:p w:rsidR="00AF598A" w:rsidRDefault="00AF598A" w:rsidP="00CB11A9">
      <w:pPr>
        <w:pStyle w:val="a9"/>
        <w:autoSpaceDE w:val="0"/>
        <w:autoSpaceDN w:val="0"/>
        <w:adjustRightInd w:val="0"/>
        <w:ind w:left="0" w:firstLine="709"/>
        <w:jc w:val="both"/>
      </w:pPr>
      <w:r>
        <w:t>«</w:t>
      </w:r>
      <w:r w:rsidRPr="002B215C">
        <w:rPr>
          <w:b/>
        </w:rPr>
        <w:t xml:space="preserve">2. Полномочия органов государственной власти Кировской </w:t>
      </w:r>
      <w:r w:rsidR="002B215C">
        <w:rPr>
          <w:b/>
        </w:rPr>
        <w:br/>
        <w:t xml:space="preserve">                </w:t>
      </w:r>
      <w:r w:rsidRPr="002B215C">
        <w:rPr>
          <w:b/>
        </w:rPr>
        <w:t>области в области гражданской обороны</w:t>
      </w:r>
    </w:p>
    <w:p w:rsidR="006B03F8" w:rsidRPr="00E2747B" w:rsidRDefault="00AF598A" w:rsidP="00CB11A9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pacing w:val="-4"/>
        </w:rPr>
      </w:pPr>
      <w:r w:rsidRPr="00E2747B">
        <w:rPr>
          <w:spacing w:val="-4"/>
        </w:rPr>
        <w:t xml:space="preserve">Полномочия </w:t>
      </w:r>
      <w:r w:rsidR="00EB4C31" w:rsidRPr="00E2747B">
        <w:rPr>
          <w:spacing w:val="-4"/>
        </w:rPr>
        <w:t xml:space="preserve">Законодательного собрания Кировской области, </w:t>
      </w:r>
      <w:r w:rsidRPr="00E2747B">
        <w:rPr>
          <w:spacing w:val="-4"/>
        </w:rPr>
        <w:t>Губернатора Кировской области</w:t>
      </w:r>
      <w:r w:rsidR="00EB4C31" w:rsidRPr="00E2747B">
        <w:rPr>
          <w:spacing w:val="-4"/>
        </w:rPr>
        <w:t xml:space="preserve"> и</w:t>
      </w:r>
      <w:r w:rsidRPr="00E2747B">
        <w:rPr>
          <w:spacing w:val="-4"/>
        </w:rPr>
        <w:t xml:space="preserve"> органов исполнительной власти Кировской области определены </w:t>
      </w:r>
      <w:r w:rsidR="00EB4C31" w:rsidRPr="00E2747B">
        <w:rPr>
          <w:spacing w:val="-4"/>
        </w:rPr>
        <w:t xml:space="preserve">Федеральным законом от 12.02.1998 № 28-ФЗ </w:t>
      </w:r>
      <w:r w:rsidR="00E2747B">
        <w:rPr>
          <w:spacing w:val="-4"/>
        </w:rPr>
        <w:br/>
      </w:r>
      <w:r w:rsidR="00EB4C31" w:rsidRPr="00E2747B">
        <w:rPr>
          <w:spacing w:val="-4"/>
        </w:rPr>
        <w:t>«О гражданской обороне», иными нормативными правовыми актами Российской Федерации, а так</w:t>
      </w:r>
      <w:r w:rsidR="00B70269" w:rsidRPr="00E2747B">
        <w:rPr>
          <w:spacing w:val="-4"/>
        </w:rPr>
        <w:t xml:space="preserve">же </w:t>
      </w:r>
      <w:r w:rsidRPr="00E2747B">
        <w:rPr>
          <w:spacing w:val="-4"/>
        </w:rPr>
        <w:t xml:space="preserve">Законом </w:t>
      </w:r>
      <w:r w:rsidR="00E2747B" w:rsidRPr="00E2747B">
        <w:rPr>
          <w:spacing w:val="-4"/>
        </w:rPr>
        <w:t xml:space="preserve">Кировской </w:t>
      </w:r>
      <w:r w:rsidRPr="00E2747B">
        <w:rPr>
          <w:spacing w:val="-4"/>
        </w:rPr>
        <w:t xml:space="preserve">области </w:t>
      </w:r>
      <w:r w:rsidR="00DF065F" w:rsidRPr="00E2747B">
        <w:rPr>
          <w:spacing w:val="-4"/>
        </w:rPr>
        <w:t xml:space="preserve">от 03.03.2020 </w:t>
      </w:r>
      <w:r w:rsidR="00E2747B">
        <w:rPr>
          <w:spacing w:val="-4"/>
        </w:rPr>
        <w:br/>
      </w:r>
      <w:r w:rsidR="00DF065F" w:rsidRPr="00E2747B">
        <w:rPr>
          <w:spacing w:val="-4"/>
        </w:rPr>
        <w:t>№ 351-ЗО</w:t>
      </w:r>
      <w:r w:rsidR="002B215C" w:rsidRPr="00E2747B">
        <w:rPr>
          <w:spacing w:val="-4"/>
        </w:rPr>
        <w:t>, иными нормативными правовыми актами Кировской области</w:t>
      </w:r>
      <w:r w:rsidRPr="00E2747B">
        <w:rPr>
          <w:spacing w:val="-4"/>
        </w:rPr>
        <w:t>».</w:t>
      </w:r>
    </w:p>
    <w:p w:rsidR="00EC62F2" w:rsidRDefault="0088064F" w:rsidP="00AF598A">
      <w:pPr>
        <w:pStyle w:val="a9"/>
        <w:autoSpaceDE w:val="0"/>
        <w:autoSpaceDN w:val="0"/>
        <w:adjustRightInd w:val="0"/>
        <w:spacing w:line="360" w:lineRule="auto"/>
        <w:ind w:left="1069" w:hanging="360"/>
        <w:jc w:val="both"/>
      </w:pPr>
      <w:r>
        <w:t>3. </w:t>
      </w:r>
      <w:r w:rsidR="00EC62F2">
        <w:t xml:space="preserve">В </w:t>
      </w:r>
      <w:r w:rsidR="00EC62F2" w:rsidRPr="009139AF">
        <w:t>раздел</w:t>
      </w:r>
      <w:r w:rsidR="00EC62F2">
        <w:t>е</w:t>
      </w:r>
      <w:r w:rsidR="00EC62F2" w:rsidRPr="009139AF">
        <w:t xml:space="preserve"> 3 «Мероприятия по гражданской обороне»</w:t>
      </w:r>
      <w:r w:rsidR="00EC62F2">
        <w:t>:</w:t>
      </w:r>
    </w:p>
    <w:p w:rsidR="007A3336" w:rsidRDefault="0088064F" w:rsidP="00AF59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t>3</w:t>
      </w:r>
      <w:r w:rsidR="007A3336">
        <w:t>.</w:t>
      </w:r>
      <w:r w:rsidR="00BF0EED">
        <w:t>1</w:t>
      </w:r>
      <w:r w:rsidR="007A3336">
        <w:t>.</w:t>
      </w:r>
      <w:r w:rsidR="007A3336" w:rsidRPr="007A3336">
        <w:t xml:space="preserve"> </w:t>
      </w:r>
      <w:r w:rsidR="007A3336">
        <w:rPr>
          <w:rFonts w:eastAsia="Calibri"/>
        </w:rPr>
        <w:t>Абзац</w:t>
      </w:r>
      <w:r w:rsidR="007A3336" w:rsidRPr="00925792">
        <w:rPr>
          <w:rFonts w:eastAsia="Calibri"/>
        </w:rPr>
        <w:t xml:space="preserve"> трет</w:t>
      </w:r>
      <w:r w:rsidR="007A3336">
        <w:rPr>
          <w:rFonts w:eastAsia="Calibri"/>
        </w:rPr>
        <w:t>ий</w:t>
      </w:r>
      <w:r w:rsidR="007A3336" w:rsidRPr="00925792">
        <w:rPr>
          <w:rFonts w:eastAsia="Calibri"/>
        </w:rPr>
        <w:t xml:space="preserve"> пункта</w:t>
      </w:r>
      <w:r w:rsidR="007A3336">
        <w:rPr>
          <w:rFonts w:eastAsia="Calibri"/>
        </w:rPr>
        <w:t xml:space="preserve"> 3.1</w:t>
      </w:r>
      <w:r w:rsidR="007A3336" w:rsidRPr="007A3336">
        <w:t xml:space="preserve"> </w:t>
      </w:r>
      <w:r w:rsidR="007A3336">
        <w:rPr>
          <w:rFonts w:eastAsia="Calibri"/>
        </w:rPr>
        <w:t>изложить в следующей редакции:</w:t>
      </w:r>
    </w:p>
    <w:p w:rsidR="007A3336" w:rsidRDefault="007A3336" w:rsidP="00AF59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«оснащение, организация деятельности и всестороннего обеспечения функционирования Кировского областного государственного образовательного </w:t>
      </w:r>
      <w:r>
        <w:t>бюджетного</w:t>
      </w:r>
      <w:r>
        <w:rPr>
          <w:rFonts w:eastAsia="Calibri"/>
        </w:rPr>
        <w:t xml:space="preserve"> учреждения дополнительного профессионального образования «</w:t>
      </w:r>
      <w:r>
        <w:t>У</w:t>
      </w:r>
      <w:r>
        <w:rPr>
          <w:rFonts w:eastAsia="Calibri"/>
        </w:rPr>
        <w:t>чебно-методический центр</w:t>
      </w:r>
      <w:r>
        <w:t xml:space="preserve"> </w:t>
      </w:r>
      <w:r w:rsidR="008C7499">
        <w:br/>
      </w:r>
      <w:r>
        <w:t>по гражданской обороне, чрезвычайным ситуациям и пожарной безопасности Кировской области</w:t>
      </w:r>
      <w:r w:rsidR="0072721A">
        <w:t>»</w:t>
      </w:r>
      <w:r>
        <w:rPr>
          <w:rFonts w:eastAsia="Calibri"/>
        </w:rPr>
        <w:t>;».</w:t>
      </w:r>
    </w:p>
    <w:p w:rsidR="00F26DDD" w:rsidRDefault="003E4000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334A1E">
        <w:t>.</w:t>
      </w:r>
      <w:r w:rsidR="005352D7">
        <w:t>2</w:t>
      </w:r>
      <w:r w:rsidR="00334A1E">
        <w:t xml:space="preserve">. </w:t>
      </w:r>
      <w:r w:rsidR="00F26DDD">
        <w:t>В пункте 3.4:</w:t>
      </w:r>
    </w:p>
    <w:p w:rsidR="00D34022" w:rsidRDefault="00D34022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 w:rsidR="005352D7">
        <w:t>2</w:t>
      </w:r>
      <w:r>
        <w:t>.1. Абзац второй после слов «создание новых</w:t>
      </w:r>
      <w:proofErr w:type="gramStart"/>
      <w:r>
        <w:t>,»</w:t>
      </w:r>
      <w:proofErr w:type="gramEnd"/>
      <w:r>
        <w:t xml:space="preserve"> дополнить словом «сохранение</w:t>
      </w:r>
      <w:proofErr w:type="gramStart"/>
      <w:r w:rsidR="00A76110">
        <w:t>,</w:t>
      </w:r>
      <w:r>
        <w:t>»</w:t>
      </w:r>
      <w:proofErr w:type="gramEnd"/>
      <w:r>
        <w:t>.</w:t>
      </w:r>
    </w:p>
    <w:p w:rsidR="00334A1E" w:rsidRDefault="00D34022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 w:rsidR="005352D7">
        <w:t>2</w:t>
      </w:r>
      <w:r>
        <w:t>.</w:t>
      </w:r>
      <w:r w:rsidR="00F26DDD">
        <w:t xml:space="preserve">2. </w:t>
      </w:r>
      <w:r w:rsidR="00334A1E">
        <w:t>Абзац четвертый изложить в следующей редакции:</w:t>
      </w:r>
    </w:p>
    <w:p w:rsidR="00334A1E" w:rsidRDefault="00334A1E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="00B56373">
        <w:t xml:space="preserve">обеспечение укрытия населения в защитных сооружениях гражданской обороны, </w:t>
      </w:r>
      <w:r w:rsidR="005405E8">
        <w:t>в</w:t>
      </w:r>
      <w:r w:rsidR="00B56373">
        <w:t xml:space="preserve"> заглубленных помещениях</w:t>
      </w:r>
      <w:r w:rsidR="005405E8">
        <w:t xml:space="preserve"> и других сооружениях подземного пространства</w:t>
      </w:r>
      <w:proofErr w:type="gramStart"/>
      <w:r w:rsidR="00B56373">
        <w:t>;»</w:t>
      </w:r>
      <w:proofErr w:type="gramEnd"/>
      <w:r w:rsidR="00B56373">
        <w:t>.</w:t>
      </w:r>
    </w:p>
    <w:p w:rsidR="00284E65" w:rsidRDefault="00284E65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 w:rsidR="005352D7">
        <w:t>3</w:t>
      </w:r>
      <w:r>
        <w:t>. В пункте 3.6</w:t>
      </w:r>
      <w:r w:rsidR="005352D7">
        <w:t>:</w:t>
      </w:r>
    </w:p>
    <w:p w:rsidR="00284E65" w:rsidRDefault="00284E65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 w:rsidR="005352D7">
        <w:t>3</w:t>
      </w:r>
      <w:r>
        <w:t>.1. Абзац второй изложить в следующей редакции:</w:t>
      </w:r>
    </w:p>
    <w:p w:rsidR="00284E65" w:rsidRDefault="00284E65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«создание, оснащение и подготовка необходимых сил и средств гражданской обороны и территориальной подсистемы Кировской области единой государственной системы предупреждения и ликвидации чрезвычайных ситуаций, а также планирование их действий</w:t>
      </w:r>
      <w:proofErr w:type="gramStart"/>
      <w:r>
        <w:t>;»</w:t>
      </w:r>
      <w:proofErr w:type="gramEnd"/>
      <w:r w:rsidR="00832716">
        <w:t>.</w:t>
      </w:r>
    </w:p>
    <w:p w:rsidR="00F26DDD" w:rsidRPr="0072721A" w:rsidRDefault="00F26DDD" w:rsidP="0072721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334A1E">
        <w:t>.</w:t>
      </w:r>
      <w:r w:rsidR="005352D7">
        <w:t>3</w:t>
      </w:r>
      <w:r w:rsidR="00284E65">
        <w:t>.2.</w:t>
      </w:r>
      <w:r w:rsidR="00334A1E">
        <w:t xml:space="preserve"> </w:t>
      </w:r>
      <w:proofErr w:type="gramStart"/>
      <w:r w:rsidR="0072721A">
        <w:t xml:space="preserve">Абзац «учет и ведение реестров организаций, создающих нештатные аварийно-спасательные формирования, привлекаемые </w:t>
      </w:r>
      <w:r w:rsidR="0072721A">
        <w:br/>
        <w:t>для решения задач в области гражданской обороны, и нештатные формирования по обеспечению выполнения мероприятий по гражданской обороне, а также 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обороне»</w:t>
      </w:r>
      <w:r>
        <w:t xml:space="preserve"> </w:t>
      </w:r>
      <w:r>
        <w:rPr>
          <w:rFonts w:eastAsia="Calibri"/>
        </w:rPr>
        <w:t>изложить в следующей редакции:</w:t>
      </w:r>
      <w:proofErr w:type="gramEnd"/>
    </w:p>
    <w:p w:rsidR="00334A1E" w:rsidRDefault="00F26DDD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«учет и ведение реестра организаций, создающих нештатные ава</w:t>
      </w:r>
      <w:r w:rsidR="00F25132">
        <w:t>рийно-спасательные формирования</w:t>
      </w:r>
      <w:r w:rsidR="00257F4A">
        <w:t>, привлекаемые для решения задач в области гражданской обороны, а также учет и ведение реестра нештатных формирований по обеспечению выполнения мероприятий по гражданской обороне регионального уровня</w:t>
      </w:r>
      <w:r>
        <w:t>».</w:t>
      </w:r>
    </w:p>
    <w:p w:rsidR="007A3336" w:rsidRDefault="003654A7" w:rsidP="00AF59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t>3</w:t>
      </w:r>
      <w:r w:rsidR="007A3336" w:rsidRPr="00F26DDD">
        <w:t>.</w:t>
      </w:r>
      <w:r w:rsidR="005352D7">
        <w:t>4</w:t>
      </w:r>
      <w:r w:rsidR="007A3336" w:rsidRPr="00F26DDD">
        <w:t>.</w:t>
      </w:r>
      <w:r w:rsidR="007A3336">
        <w:t xml:space="preserve"> Абзац шестой пункта 3.7 </w:t>
      </w:r>
      <w:r w:rsidR="007A3336">
        <w:rPr>
          <w:rFonts w:eastAsia="Calibri"/>
        </w:rPr>
        <w:t>изложить в следующей редакции:</w:t>
      </w:r>
    </w:p>
    <w:p w:rsidR="007A3336" w:rsidRDefault="007A3336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56A68">
        <w:t>«</w:t>
      </w:r>
      <w:r>
        <w:t>развертывание необходимой лечебной базы в безопасных районах, организация ее всестороннего обеспечения;».</w:t>
      </w:r>
    </w:p>
    <w:p w:rsidR="001337DC" w:rsidRPr="004865CC" w:rsidRDefault="001337DC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65CC">
        <w:t>3.</w:t>
      </w:r>
      <w:r w:rsidR="005352D7" w:rsidRPr="004865CC">
        <w:t>5</w:t>
      </w:r>
      <w:r w:rsidRPr="004865CC">
        <w:t>. Абзац второй пункта 3.9 изложить в следующей редакции:</w:t>
      </w:r>
    </w:p>
    <w:p w:rsidR="001337DC" w:rsidRPr="004865CC" w:rsidRDefault="001337DC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865CC">
        <w:t>«</w:t>
      </w:r>
      <w:r w:rsidR="00EF2111" w:rsidRPr="004865CC">
        <w:t xml:space="preserve">создание и обеспечение </w:t>
      </w:r>
      <w:proofErr w:type="gramStart"/>
      <w:r w:rsidR="00EF2111" w:rsidRPr="004865CC">
        <w:t xml:space="preserve">готовности </w:t>
      </w:r>
      <w:r w:rsidR="00EF2111" w:rsidRPr="004865CC">
        <w:rPr>
          <w:rFonts w:eastAsia="Times New Roman"/>
          <w:bCs/>
          <w:lang w:eastAsia="ru-RU"/>
        </w:rPr>
        <w:t xml:space="preserve">территориальной подсети </w:t>
      </w:r>
      <w:r w:rsidR="00224AF1" w:rsidRPr="004865CC">
        <w:rPr>
          <w:rFonts w:eastAsia="Times New Roman"/>
          <w:bCs/>
          <w:lang w:eastAsia="ru-RU"/>
        </w:rPr>
        <w:t xml:space="preserve">Кировской области </w:t>
      </w:r>
      <w:r w:rsidR="00EF2111" w:rsidRPr="004865CC">
        <w:rPr>
          <w:rFonts w:eastAsia="Times New Roman"/>
          <w:bCs/>
          <w:lang w:eastAsia="ru-RU"/>
        </w:rPr>
        <w:t>сети наблюдения</w:t>
      </w:r>
      <w:proofErr w:type="gramEnd"/>
      <w:r w:rsidR="00EF2111" w:rsidRPr="004865CC">
        <w:rPr>
          <w:rFonts w:eastAsia="Times New Roman"/>
          <w:bCs/>
          <w:lang w:eastAsia="ru-RU"/>
        </w:rPr>
        <w:t xml:space="preserve"> и лабораторного контроля гражданской обороны и защиты населения </w:t>
      </w:r>
      <w:r w:rsidR="00EF2111" w:rsidRPr="004865CC">
        <w:t xml:space="preserve">‒ </w:t>
      </w:r>
      <w:r w:rsidR="00EF2111" w:rsidRPr="004865CC">
        <w:rPr>
          <w:rFonts w:eastAsia="Times New Roman"/>
          <w:bCs/>
          <w:lang w:eastAsia="ru-RU"/>
        </w:rPr>
        <w:t xml:space="preserve">действующих специализированных учреждений, подразделений и служб органов государственной власти Кировской области, осуществляющих функции наблюдения и контроля </w:t>
      </w:r>
      <w:r w:rsidR="005352D7" w:rsidRPr="004865CC">
        <w:rPr>
          <w:rFonts w:eastAsia="Times New Roman"/>
          <w:bCs/>
          <w:lang w:eastAsia="ru-RU"/>
        </w:rPr>
        <w:br/>
      </w:r>
      <w:r w:rsidR="00EF2111" w:rsidRPr="004865CC">
        <w:rPr>
          <w:rFonts w:eastAsia="Times New Roman"/>
          <w:bCs/>
          <w:lang w:eastAsia="ru-RU"/>
        </w:rPr>
        <w:t>за радиационной, химической и биологической обстановкой на территории Кировской области</w:t>
      </w:r>
      <w:r w:rsidR="00EF2111" w:rsidRPr="004865CC">
        <w:t>;</w:t>
      </w:r>
      <w:r w:rsidRPr="004865CC">
        <w:t>»</w:t>
      </w:r>
      <w:r w:rsidR="00832716">
        <w:t>.</w:t>
      </w:r>
    </w:p>
    <w:p w:rsidR="00F350F4" w:rsidRPr="00F26DDD" w:rsidRDefault="00F350F4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 w:rsidR="004F63C0">
        <w:t>6</w:t>
      </w:r>
      <w:r>
        <w:t xml:space="preserve">. В абзаце втором пункта 3.11 слова «разработка планов </w:t>
      </w:r>
      <w:r w:rsidR="00C21FCD">
        <w:br/>
      </w:r>
      <w:r>
        <w:t>их действий» заменить словами «планирование их действий».</w:t>
      </w:r>
    </w:p>
    <w:p w:rsidR="00334A1E" w:rsidRDefault="00F350F4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3</w:t>
      </w:r>
      <w:r w:rsidR="00334A1E" w:rsidRPr="00F26DDD">
        <w:t>.</w:t>
      </w:r>
      <w:r w:rsidR="004F63C0">
        <w:t>7</w:t>
      </w:r>
      <w:r w:rsidR="00334A1E" w:rsidRPr="00F26DDD">
        <w:t>.</w:t>
      </w:r>
      <w:r>
        <w:t> </w:t>
      </w:r>
      <w:r w:rsidR="00E57DE1">
        <w:t>Абзац третий</w:t>
      </w:r>
      <w:r w:rsidR="000A72F6">
        <w:t xml:space="preserve"> и четвертый</w:t>
      </w:r>
      <w:r w:rsidR="00E57DE1">
        <w:t xml:space="preserve"> пункта 3.14 изложить в следующей редакции:</w:t>
      </w:r>
    </w:p>
    <w:p w:rsidR="000A72F6" w:rsidRDefault="00E57DE1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«организация подготовки сил гражданской обороны, проведение учений и тренировок по гражданской обороне;</w:t>
      </w:r>
    </w:p>
    <w:p w:rsidR="00E57DE1" w:rsidRPr="00F26DDD" w:rsidRDefault="000A72F6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планирование действий сил гражданской обороны</w:t>
      </w:r>
      <w:proofErr w:type="gramStart"/>
      <w:r>
        <w:t>;</w:t>
      </w:r>
      <w:r w:rsidR="00E57DE1">
        <w:t>»</w:t>
      </w:r>
      <w:proofErr w:type="gramEnd"/>
      <w:r w:rsidR="00E57DE1">
        <w:t>.</w:t>
      </w:r>
    </w:p>
    <w:p w:rsidR="007A3336" w:rsidRDefault="00761388" w:rsidP="00AF59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>
        <w:t>4</w:t>
      </w:r>
      <w:r w:rsidR="007A3336">
        <w:t xml:space="preserve">. </w:t>
      </w:r>
      <w:r w:rsidR="00B20210">
        <w:rPr>
          <w:rFonts w:eastAsia="Calibri"/>
        </w:rPr>
        <w:t>Пункты 4.4 и 4.5</w:t>
      </w:r>
      <w:r w:rsidR="007A3336">
        <w:rPr>
          <w:rFonts w:eastAsia="Calibri"/>
        </w:rPr>
        <w:t xml:space="preserve"> </w:t>
      </w:r>
      <w:r w:rsidR="007A3336" w:rsidRPr="00925792">
        <w:rPr>
          <w:rFonts w:eastAsia="Calibri"/>
        </w:rPr>
        <w:t>раздел</w:t>
      </w:r>
      <w:r w:rsidR="00B20210">
        <w:rPr>
          <w:rFonts w:eastAsia="Calibri"/>
        </w:rPr>
        <w:t>а</w:t>
      </w:r>
      <w:r w:rsidR="007A3336" w:rsidRPr="00925792">
        <w:rPr>
          <w:rFonts w:eastAsia="Calibri"/>
        </w:rPr>
        <w:t xml:space="preserve"> 4 «Руководство и организационная структура гражданской обороны на территории Кировской области, состав сил и сре</w:t>
      </w:r>
      <w:proofErr w:type="gramStart"/>
      <w:r w:rsidR="007A3336" w:rsidRPr="00925792">
        <w:rPr>
          <w:rFonts w:eastAsia="Calibri"/>
        </w:rPr>
        <w:t>дств гр</w:t>
      </w:r>
      <w:proofErr w:type="gramEnd"/>
      <w:r w:rsidR="007A3336" w:rsidRPr="00925792">
        <w:rPr>
          <w:rFonts w:eastAsia="Calibri"/>
        </w:rPr>
        <w:t>ажданской обороны»</w:t>
      </w:r>
      <w:r w:rsidR="00B20210">
        <w:rPr>
          <w:rFonts w:eastAsia="Calibri"/>
        </w:rPr>
        <w:t xml:space="preserve"> изложить в следующей редакции</w:t>
      </w:r>
      <w:r w:rsidR="007A3336">
        <w:rPr>
          <w:rFonts w:eastAsia="Calibri"/>
        </w:rPr>
        <w:t>:</w:t>
      </w:r>
    </w:p>
    <w:p w:rsidR="003B75A2" w:rsidRDefault="003B75A2" w:rsidP="007560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="00F57168">
        <w:t>4.4. </w:t>
      </w:r>
      <w:r>
        <w:t xml:space="preserve">Для планирования, подготовки и проведения эвакуационных мероприятий заблаговременно, в мирное время, создается областная эвакуационная комиссия. </w:t>
      </w:r>
      <w:r w:rsidR="00756053">
        <w:t>Положение об</w:t>
      </w:r>
      <w:r>
        <w:t xml:space="preserve"> областной эвакуационной комисс</w:t>
      </w:r>
      <w:proofErr w:type="gramStart"/>
      <w:r>
        <w:t xml:space="preserve">ии </w:t>
      </w:r>
      <w:r w:rsidR="00756053">
        <w:t>и ее</w:t>
      </w:r>
      <w:proofErr w:type="gramEnd"/>
      <w:r w:rsidR="00756053">
        <w:t xml:space="preserve"> состав</w:t>
      </w:r>
      <w:r>
        <w:t xml:space="preserve"> утвержда</w:t>
      </w:r>
      <w:r w:rsidR="00F57168">
        <w:t>ю</w:t>
      </w:r>
      <w:r>
        <w:t>тся Правительств</w:t>
      </w:r>
      <w:r w:rsidR="00756053">
        <w:t>ом</w:t>
      </w:r>
      <w:r>
        <w:t xml:space="preserve"> Кировской области.</w:t>
      </w:r>
    </w:p>
    <w:p w:rsidR="006C518E" w:rsidRDefault="006C518E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4.5. </w:t>
      </w:r>
      <w:r w:rsidRPr="00186CE4">
        <w:t>Орган</w:t>
      </w:r>
      <w:r w:rsidR="00C359B6">
        <w:t>ы</w:t>
      </w:r>
      <w:r w:rsidRPr="00186CE4">
        <w:t xml:space="preserve"> </w:t>
      </w:r>
      <w:r w:rsidR="00581DA2" w:rsidRPr="00186CE4">
        <w:t>исполнительной</w:t>
      </w:r>
      <w:r w:rsidRPr="00186CE4">
        <w:t xml:space="preserve"> власти </w:t>
      </w:r>
      <w:r w:rsidR="00F57168" w:rsidRPr="00186CE4">
        <w:t xml:space="preserve">Кировской </w:t>
      </w:r>
      <w:r w:rsidRPr="00186CE4">
        <w:t>области</w:t>
      </w:r>
      <w:r>
        <w:t xml:space="preserve"> </w:t>
      </w:r>
      <w:r w:rsidR="00C359B6">
        <w:t>организуют создание и</w:t>
      </w:r>
      <w:r>
        <w:t xml:space="preserve"> поддерж</w:t>
      </w:r>
      <w:r w:rsidR="00C359B6">
        <w:t>ание</w:t>
      </w:r>
      <w:r>
        <w:t xml:space="preserve"> в состоянии </w:t>
      </w:r>
      <w:r w:rsidR="00C359B6">
        <w:t xml:space="preserve">постоянной готовности </w:t>
      </w:r>
      <w:r w:rsidR="00C359B6">
        <w:br/>
        <w:t>к использованию</w:t>
      </w:r>
      <w:r>
        <w:t xml:space="preserve"> защитных сооружений и других объектов гражданской обороны, </w:t>
      </w:r>
      <w:r w:rsidR="00C359B6">
        <w:t xml:space="preserve">а также </w:t>
      </w:r>
      <w:r>
        <w:t>накопление, хранение и обслуживание имущества гражданской обороны».</w:t>
      </w:r>
    </w:p>
    <w:p w:rsidR="00CE1D8C" w:rsidRDefault="00913814" w:rsidP="00CD13EB">
      <w:pPr>
        <w:autoSpaceDE w:val="0"/>
        <w:autoSpaceDN w:val="0"/>
        <w:adjustRightInd w:val="0"/>
        <w:spacing w:before="480"/>
        <w:ind w:firstLine="709"/>
        <w:jc w:val="center"/>
        <w:rPr>
          <w:bCs/>
        </w:rPr>
      </w:pPr>
      <w:r>
        <w:rPr>
          <w:bCs/>
        </w:rPr>
        <w:t>_______</w:t>
      </w:r>
      <w:r w:rsidR="00EA2978">
        <w:rPr>
          <w:bCs/>
        </w:rPr>
        <w:t>_______</w:t>
      </w:r>
    </w:p>
    <w:sectPr w:rsidR="00CE1D8C" w:rsidSect="00E45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A5" w:rsidRDefault="00D42CA5" w:rsidP="00E45028">
      <w:r>
        <w:separator/>
      </w:r>
    </w:p>
  </w:endnote>
  <w:endnote w:type="continuationSeparator" w:id="0">
    <w:p w:rsidR="00D42CA5" w:rsidRDefault="00D42CA5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4" w:rsidRDefault="00517E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30" w:rsidRPr="00517E64" w:rsidRDefault="00B77230" w:rsidP="00517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4" w:rsidRDefault="00517E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A5" w:rsidRDefault="00D42CA5" w:rsidP="00E45028">
      <w:r>
        <w:separator/>
      </w:r>
    </w:p>
  </w:footnote>
  <w:footnote w:type="continuationSeparator" w:id="0">
    <w:p w:rsidR="00D42CA5" w:rsidRDefault="00D42CA5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4" w:rsidRDefault="00517E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5707"/>
      <w:docPartObj>
        <w:docPartGallery w:val="Page Numbers (Top of Page)"/>
        <w:docPartUnique/>
      </w:docPartObj>
    </w:sdtPr>
    <w:sdtEndPr/>
    <w:sdtContent>
      <w:p w:rsidR="0032296F" w:rsidRDefault="003B34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1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96F" w:rsidRDefault="003229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4" w:rsidRDefault="00517E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6D61"/>
    <w:multiLevelType w:val="hybridMultilevel"/>
    <w:tmpl w:val="38C2FDB2"/>
    <w:lvl w:ilvl="0" w:tplc="09184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5D32687"/>
    <w:multiLevelType w:val="multilevel"/>
    <w:tmpl w:val="12909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6E"/>
    <w:rsid w:val="00002FDC"/>
    <w:rsid w:val="00017317"/>
    <w:rsid w:val="00053CEC"/>
    <w:rsid w:val="00066562"/>
    <w:rsid w:val="00074158"/>
    <w:rsid w:val="00095F7A"/>
    <w:rsid w:val="000A3E46"/>
    <w:rsid w:val="000A72F6"/>
    <w:rsid w:val="000B520A"/>
    <w:rsid w:val="00126A27"/>
    <w:rsid w:val="0012774C"/>
    <w:rsid w:val="001337DC"/>
    <w:rsid w:val="00146008"/>
    <w:rsid w:val="001476A2"/>
    <w:rsid w:val="001509DB"/>
    <w:rsid w:val="001624FA"/>
    <w:rsid w:val="00186CE4"/>
    <w:rsid w:val="00193D56"/>
    <w:rsid w:val="001A5657"/>
    <w:rsid w:val="001E46E8"/>
    <w:rsid w:val="00200BB4"/>
    <w:rsid w:val="00203A04"/>
    <w:rsid w:val="00206B28"/>
    <w:rsid w:val="00206C00"/>
    <w:rsid w:val="002125AC"/>
    <w:rsid w:val="00215BD6"/>
    <w:rsid w:val="00216B9C"/>
    <w:rsid w:val="00224AF1"/>
    <w:rsid w:val="002251E3"/>
    <w:rsid w:val="00245B6A"/>
    <w:rsid w:val="0024620B"/>
    <w:rsid w:val="0025345E"/>
    <w:rsid w:val="00257F4A"/>
    <w:rsid w:val="00272BBB"/>
    <w:rsid w:val="00282A2B"/>
    <w:rsid w:val="00283A1C"/>
    <w:rsid w:val="00284CCF"/>
    <w:rsid w:val="00284E65"/>
    <w:rsid w:val="002B215C"/>
    <w:rsid w:val="002C5DD0"/>
    <w:rsid w:val="002E0E5D"/>
    <w:rsid w:val="002E5766"/>
    <w:rsid w:val="002E7F6D"/>
    <w:rsid w:val="00303614"/>
    <w:rsid w:val="00310CC7"/>
    <w:rsid w:val="00315505"/>
    <w:rsid w:val="0032296F"/>
    <w:rsid w:val="00334A1E"/>
    <w:rsid w:val="00345F05"/>
    <w:rsid w:val="00346FE1"/>
    <w:rsid w:val="003654A7"/>
    <w:rsid w:val="0038248C"/>
    <w:rsid w:val="003879C0"/>
    <w:rsid w:val="00397951"/>
    <w:rsid w:val="003B342A"/>
    <w:rsid w:val="003B75A2"/>
    <w:rsid w:val="003C54ED"/>
    <w:rsid w:val="003E05E0"/>
    <w:rsid w:val="003E4000"/>
    <w:rsid w:val="003F2825"/>
    <w:rsid w:val="004314DC"/>
    <w:rsid w:val="00432705"/>
    <w:rsid w:val="00440326"/>
    <w:rsid w:val="0045507A"/>
    <w:rsid w:val="0046330A"/>
    <w:rsid w:val="00463A6E"/>
    <w:rsid w:val="0046721B"/>
    <w:rsid w:val="00474492"/>
    <w:rsid w:val="004865CC"/>
    <w:rsid w:val="00496ABD"/>
    <w:rsid w:val="004A469A"/>
    <w:rsid w:val="004B1C3D"/>
    <w:rsid w:val="004B435D"/>
    <w:rsid w:val="004B5DF2"/>
    <w:rsid w:val="004C35D7"/>
    <w:rsid w:val="004C64C7"/>
    <w:rsid w:val="004C71CA"/>
    <w:rsid w:val="004F32A3"/>
    <w:rsid w:val="004F63C0"/>
    <w:rsid w:val="00517E64"/>
    <w:rsid w:val="005352D7"/>
    <w:rsid w:val="005405E8"/>
    <w:rsid w:val="00543B78"/>
    <w:rsid w:val="00545EDF"/>
    <w:rsid w:val="00567188"/>
    <w:rsid w:val="00581DA2"/>
    <w:rsid w:val="0058291F"/>
    <w:rsid w:val="005C368F"/>
    <w:rsid w:val="005C3CA6"/>
    <w:rsid w:val="005F1480"/>
    <w:rsid w:val="00603FB1"/>
    <w:rsid w:val="00620F40"/>
    <w:rsid w:val="00621866"/>
    <w:rsid w:val="006223D3"/>
    <w:rsid w:val="006259FC"/>
    <w:rsid w:val="006468EA"/>
    <w:rsid w:val="00666D6F"/>
    <w:rsid w:val="006769FF"/>
    <w:rsid w:val="0069022B"/>
    <w:rsid w:val="0069072D"/>
    <w:rsid w:val="006A6B76"/>
    <w:rsid w:val="006B03F8"/>
    <w:rsid w:val="006C1096"/>
    <w:rsid w:val="006C518E"/>
    <w:rsid w:val="006C568C"/>
    <w:rsid w:val="006D4E05"/>
    <w:rsid w:val="006E74EF"/>
    <w:rsid w:val="006F090E"/>
    <w:rsid w:val="006F3CDF"/>
    <w:rsid w:val="006F4ABC"/>
    <w:rsid w:val="00702801"/>
    <w:rsid w:val="00725228"/>
    <w:rsid w:val="0072721A"/>
    <w:rsid w:val="00756053"/>
    <w:rsid w:val="007563E4"/>
    <w:rsid w:val="00761388"/>
    <w:rsid w:val="007672D9"/>
    <w:rsid w:val="00775ACD"/>
    <w:rsid w:val="007A3336"/>
    <w:rsid w:val="007D01BD"/>
    <w:rsid w:val="007E5436"/>
    <w:rsid w:val="00810AE2"/>
    <w:rsid w:val="00830AF5"/>
    <w:rsid w:val="00832716"/>
    <w:rsid w:val="008420C6"/>
    <w:rsid w:val="00852481"/>
    <w:rsid w:val="008629DC"/>
    <w:rsid w:val="008667FA"/>
    <w:rsid w:val="0088064F"/>
    <w:rsid w:val="008A2A64"/>
    <w:rsid w:val="008B4428"/>
    <w:rsid w:val="008B5774"/>
    <w:rsid w:val="008C7499"/>
    <w:rsid w:val="008E01D6"/>
    <w:rsid w:val="008E3279"/>
    <w:rsid w:val="008E3AC3"/>
    <w:rsid w:val="008F632A"/>
    <w:rsid w:val="00907B35"/>
    <w:rsid w:val="00913814"/>
    <w:rsid w:val="00917B19"/>
    <w:rsid w:val="00952BE6"/>
    <w:rsid w:val="009614A0"/>
    <w:rsid w:val="00965C2C"/>
    <w:rsid w:val="00967CB2"/>
    <w:rsid w:val="00981C16"/>
    <w:rsid w:val="009B4768"/>
    <w:rsid w:val="009D38B7"/>
    <w:rsid w:val="009E23B3"/>
    <w:rsid w:val="009E3AB0"/>
    <w:rsid w:val="009F5827"/>
    <w:rsid w:val="00A00836"/>
    <w:rsid w:val="00A151D8"/>
    <w:rsid w:val="00A40497"/>
    <w:rsid w:val="00A4175B"/>
    <w:rsid w:val="00A45EB1"/>
    <w:rsid w:val="00A60AFE"/>
    <w:rsid w:val="00A63033"/>
    <w:rsid w:val="00A651FA"/>
    <w:rsid w:val="00A76110"/>
    <w:rsid w:val="00A91F55"/>
    <w:rsid w:val="00AA6CEC"/>
    <w:rsid w:val="00AB30DE"/>
    <w:rsid w:val="00AD2698"/>
    <w:rsid w:val="00AF4B70"/>
    <w:rsid w:val="00AF598A"/>
    <w:rsid w:val="00B11710"/>
    <w:rsid w:val="00B20210"/>
    <w:rsid w:val="00B56373"/>
    <w:rsid w:val="00B57FD7"/>
    <w:rsid w:val="00B70269"/>
    <w:rsid w:val="00B77230"/>
    <w:rsid w:val="00B81A5E"/>
    <w:rsid w:val="00B85956"/>
    <w:rsid w:val="00B960FF"/>
    <w:rsid w:val="00BA6B50"/>
    <w:rsid w:val="00BC3BD4"/>
    <w:rsid w:val="00BC6DEA"/>
    <w:rsid w:val="00BD633E"/>
    <w:rsid w:val="00BE4E42"/>
    <w:rsid w:val="00BF0EED"/>
    <w:rsid w:val="00C21FCD"/>
    <w:rsid w:val="00C23136"/>
    <w:rsid w:val="00C26A45"/>
    <w:rsid w:val="00C35652"/>
    <w:rsid w:val="00C359B6"/>
    <w:rsid w:val="00C405E2"/>
    <w:rsid w:val="00C71D66"/>
    <w:rsid w:val="00C80202"/>
    <w:rsid w:val="00C8299E"/>
    <w:rsid w:val="00CA1A28"/>
    <w:rsid w:val="00CB11A9"/>
    <w:rsid w:val="00CB541C"/>
    <w:rsid w:val="00CB562D"/>
    <w:rsid w:val="00CD13EB"/>
    <w:rsid w:val="00CE1D8C"/>
    <w:rsid w:val="00CF39A3"/>
    <w:rsid w:val="00D13846"/>
    <w:rsid w:val="00D322AE"/>
    <w:rsid w:val="00D34022"/>
    <w:rsid w:val="00D42CA5"/>
    <w:rsid w:val="00D47FDC"/>
    <w:rsid w:val="00D515D9"/>
    <w:rsid w:val="00D71AFF"/>
    <w:rsid w:val="00D80743"/>
    <w:rsid w:val="00DA131A"/>
    <w:rsid w:val="00DB3A67"/>
    <w:rsid w:val="00DB4B13"/>
    <w:rsid w:val="00DB657B"/>
    <w:rsid w:val="00DE4B4E"/>
    <w:rsid w:val="00DE608E"/>
    <w:rsid w:val="00DE792F"/>
    <w:rsid w:val="00DF065F"/>
    <w:rsid w:val="00E22C35"/>
    <w:rsid w:val="00E24D7B"/>
    <w:rsid w:val="00E26675"/>
    <w:rsid w:val="00E2747B"/>
    <w:rsid w:val="00E32851"/>
    <w:rsid w:val="00E43A25"/>
    <w:rsid w:val="00E45028"/>
    <w:rsid w:val="00E57B45"/>
    <w:rsid w:val="00E57DE1"/>
    <w:rsid w:val="00E8099C"/>
    <w:rsid w:val="00E86A55"/>
    <w:rsid w:val="00E87AD7"/>
    <w:rsid w:val="00E9253F"/>
    <w:rsid w:val="00EA2978"/>
    <w:rsid w:val="00EB4C31"/>
    <w:rsid w:val="00EB5CC9"/>
    <w:rsid w:val="00EB5FBC"/>
    <w:rsid w:val="00EC2ED4"/>
    <w:rsid w:val="00EC62F2"/>
    <w:rsid w:val="00ED6A8E"/>
    <w:rsid w:val="00EE330A"/>
    <w:rsid w:val="00EF2111"/>
    <w:rsid w:val="00F13726"/>
    <w:rsid w:val="00F25132"/>
    <w:rsid w:val="00F26DDD"/>
    <w:rsid w:val="00F34C8A"/>
    <w:rsid w:val="00F350F4"/>
    <w:rsid w:val="00F43339"/>
    <w:rsid w:val="00F50CA9"/>
    <w:rsid w:val="00F525B5"/>
    <w:rsid w:val="00F56759"/>
    <w:rsid w:val="00F57168"/>
    <w:rsid w:val="00F60680"/>
    <w:rsid w:val="00F7314E"/>
    <w:rsid w:val="00FA4518"/>
    <w:rsid w:val="00FB020D"/>
    <w:rsid w:val="00FB09B2"/>
    <w:rsid w:val="00FB1647"/>
    <w:rsid w:val="00FB2102"/>
    <w:rsid w:val="00FB22CE"/>
    <w:rsid w:val="00FB68FD"/>
    <w:rsid w:val="00FD58C5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A91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A9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AE36D-42AD-4D97-9D5D-012EB0CC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Любовь В. Кузнецова</cp:lastModifiedBy>
  <cp:revision>4</cp:revision>
  <cp:lastPrinted>2020-08-03T10:45:00Z</cp:lastPrinted>
  <dcterms:created xsi:type="dcterms:W3CDTF">2020-09-02T12:29:00Z</dcterms:created>
  <dcterms:modified xsi:type="dcterms:W3CDTF">2020-09-02T12:36:00Z</dcterms:modified>
</cp:coreProperties>
</file>